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5B" w:rsidRDefault="002E3D5B" w:rsidP="002E3D5B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2E3D5B">
        <w:rPr>
          <w:rFonts w:ascii="Arial" w:hAnsi="Arial" w:cs="Arial"/>
          <w:bCs/>
          <w:spacing w:val="-3"/>
          <w:sz w:val="22"/>
          <w:szCs w:val="22"/>
        </w:rPr>
        <w:t xml:space="preserve">The Queensland Institute of Medical Research (QIMR) is constituted under the </w:t>
      </w:r>
      <w:smartTag w:uri="urn:schemas-microsoft-com:office:smarttags" w:element="State">
        <w:r w:rsidRPr="0057780B">
          <w:rPr>
            <w:rFonts w:ascii="Arial" w:hAnsi="Arial" w:cs="Arial"/>
            <w:bCs/>
            <w:i/>
            <w:spacing w:val="-3"/>
            <w:sz w:val="22"/>
            <w:szCs w:val="22"/>
          </w:rPr>
          <w:t>Queensland</w:t>
        </w:r>
      </w:smartTag>
      <w:r w:rsidRPr="0057780B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57780B">
            <w:rPr>
              <w:rFonts w:ascii="Arial" w:hAnsi="Arial" w:cs="Arial"/>
              <w:bCs/>
              <w:i/>
              <w:spacing w:val="-3"/>
              <w:sz w:val="22"/>
              <w:szCs w:val="22"/>
            </w:rPr>
            <w:t>Institute</w:t>
          </w:r>
        </w:smartTag>
        <w:r w:rsidRPr="0057780B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of </w:t>
        </w:r>
        <w:smartTag w:uri="urn:schemas-microsoft-com:office:smarttags" w:element="PlaceName">
          <w:r w:rsidRPr="0057780B">
            <w:rPr>
              <w:rFonts w:ascii="Arial" w:hAnsi="Arial" w:cs="Arial"/>
              <w:bCs/>
              <w:i/>
              <w:spacing w:val="-3"/>
              <w:sz w:val="22"/>
              <w:szCs w:val="22"/>
            </w:rPr>
            <w:t>Medical Research Act</w:t>
          </w:r>
        </w:smartTag>
      </w:smartTag>
      <w:r w:rsidRPr="0057780B">
        <w:rPr>
          <w:rFonts w:ascii="Arial" w:hAnsi="Arial" w:cs="Arial"/>
          <w:bCs/>
          <w:i/>
          <w:spacing w:val="-3"/>
          <w:sz w:val="22"/>
          <w:szCs w:val="22"/>
        </w:rPr>
        <w:t xml:space="preserve"> 1945</w:t>
      </w:r>
      <w:r w:rsidRPr="002E3D5B">
        <w:rPr>
          <w:rFonts w:ascii="Arial" w:hAnsi="Arial" w:cs="Arial"/>
          <w:bCs/>
          <w:spacing w:val="-3"/>
          <w:sz w:val="22"/>
          <w:szCs w:val="22"/>
        </w:rPr>
        <w:t xml:space="preserve"> and its main objective is to conduct research into any branch or branches of medical science.</w:t>
      </w:r>
    </w:p>
    <w:p w:rsidR="002E3D5B" w:rsidRPr="002E3D5B" w:rsidRDefault="002E3D5B" w:rsidP="002E3D5B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2E3D5B" w:rsidRDefault="002E3D5B" w:rsidP="002E3D5B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E3D5B">
        <w:rPr>
          <w:rFonts w:ascii="Arial" w:hAnsi="Arial" w:cs="Arial"/>
          <w:bCs/>
          <w:spacing w:val="-3"/>
          <w:sz w:val="22"/>
          <w:szCs w:val="22"/>
        </w:rPr>
        <w:t>In accordance with section 3(3) of the Act, the QIMR shall be under the control and management of the Council. The Council is a body corporate with the functions of raising, accepting and investing moneys for the purposes of the QIMR.</w:t>
      </w:r>
    </w:p>
    <w:p w:rsidR="002E3D5B" w:rsidRPr="002E3D5B" w:rsidRDefault="002E3D5B" w:rsidP="002E3D5B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2E3D5B" w:rsidRDefault="0057780B" w:rsidP="002E3D5B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With </w:t>
      </w:r>
      <w:r w:rsidR="002E3D5B" w:rsidRPr="002E3D5B">
        <w:rPr>
          <w:rFonts w:ascii="Arial" w:hAnsi="Arial" w:cs="Arial"/>
          <w:bCs/>
          <w:spacing w:val="-3"/>
          <w:sz w:val="22"/>
          <w:szCs w:val="22"/>
        </w:rPr>
        <w:t>one vacant member positio</w:t>
      </w:r>
      <w:r>
        <w:rPr>
          <w:rFonts w:ascii="Arial" w:hAnsi="Arial" w:cs="Arial"/>
          <w:bCs/>
          <w:spacing w:val="-3"/>
          <w:sz w:val="22"/>
          <w:szCs w:val="22"/>
        </w:rPr>
        <w:t>n, t</w:t>
      </w:r>
      <w:r w:rsidR="002E3D5B" w:rsidRPr="002E3D5B">
        <w:rPr>
          <w:rFonts w:ascii="Arial" w:hAnsi="Arial" w:cs="Arial"/>
          <w:bCs/>
          <w:spacing w:val="-3"/>
          <w:sz w:val="22"/>
          <w:szCs w:val="22"/>
        </w:rPr>
        <w:t>he appointment of a member with financial, business and public administration expertise is considered vital to ensure appropriate financial and investment input to the deliberations of the Council.</w:t>
      </w:r>
    </w:p>
    <w:p w:rsidR="002E3D5B" w:rsidRPr="002E3D5B" w:rsidRDefault="002E3D5B" w:rsidP="002E3D5B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2E3D5B" w:rsidRPr="002E3D5B" w:rsidRDefault="002E3D5B" w:rsidP="002E3D5B">
      <w:pPr>
        <w:numPr>
          <w:ilvl w:val="0"/>
          <w:numId w:val="4"/>
        </w:numPr>
        <w:tabs>
          <w:tab w:val="clear" w:pos="1080"/>
          <w:tab w:val="num" w:pos="540"/>
          <w:tab w:val="num" w:pos="567"/>
        </w:tabs>
        <w:ind w:left="540" w:hanging="5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E3D5B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2E3D5B">
        <w:rPr>
          <w:rFonts w:ascii="Arial" w:hAnsi="Arial" w:cs="Arial"/>
          <w:bCs/>
          <w:spacing w:val="-3"/>
          <w:sz w:val="22"/>
          <w:szCs w:val="22"/>
        </w:rPr>
        <w:t xml:space="preserve"> that Mr Ian Harley Fraser be recommended to the Governor in Council for appointment as a member of the Council of the Queensland Institute of Medical Research for a term of three years commencing from the date of G</w:t>
      </w:r>
      <w:r>
        <w:rPr>
          <w:rFonts w:ascii="Arial" w:hAnsi="Arial" w:cs="Arial"/>
          <w:bCs/>
          <w:spacing w:val="-3"/>
          <w:sz w:val="22"/>
          <w:szCs w:val="22"/>
        </w:rPr>
        <w:t>overnor in Council approval.</w:t>
      </w:r>
    </w:p>
    <w:p w:rsidR="00EB0C9B" w:rsidRPr="00EB0C9B" w:rsidRDefault="00EB0C9B" w:rsidP="00EB0C9B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137FDD" w:rsidRPr="00EB0C9B" w:rsidRDefault="00137FDD" w:rsidP="00EB0C9B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sectPr w:rsidR="00137FDD" w:rsidRPr="00EB0C9B" w:rsidSect="00137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C38" w:rsidRDefault="004B3C38" w:rsidP="00D6589B">
      <w:r>
        <w:separator/>
      </w:r>
    </w:p>
  </w:endnote>
  <w:endnote w:type="continuationSeparator" w:id="0">
    <w:p w:rsidR="004B3C38" w:rsidRDefault="004B3C3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692" w:rsidRDefault="00BF76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692" w:rsidRDefault="00BF76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692" w:rsidRDefault="00BF76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C38" w:rsidRDefault="004B3C38" w:rsidP="00D6589B">
      <w:r>
        <w:separator/>
      </w:r>
    </w:p>
  </w:footnote>
  <w:footnote w:type="continuationSeparator" w:id="0">
    <w:p w:rsidR="004B3C38" w:rsidRDefault="004B3C3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692" w:rsidRDefault="00BF76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692" w:rsidRDefault="00BF76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D5B" w:rsidRPr="00D75134" w:rsidRDefault="002E3D5B" w:rsidP="00137FDD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2E3D5B" w:rsidRPr="00D75134" w:rsidRDefault="002E3D5B" w:rsidP="00137FDD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2E3D5B" w:rsidRPr="001E209B" w:rsidRDefault="002E3D5B" w:rsidP="00137FDD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 xml:space="preserve">August </w:t>
    </w:r>
    <w:r w:rsidRPr="001E209B">
      <w:rPr>
        <w:rFonts w:ascii="Arial" w:hAnsi="Arial" w:cs="Arial"/>
        <w:b/>
        <w:sz w:val="22"/>
        <w:szCs w:val="22"/>
      </w:rPr>
      <w:t>2012</w:t>
    </w:r>
  </w:p>
  <w:p w:rsidR="002E3D5B" w:rsidRDefault="002E3D5B" w:rsidP="00137FDD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</w:p>
  <w:p w:rsidR="002E3D5B" w:rsidRDefault="002E3D5B" w:rsidP="00137FDD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  <w:r w:rsidRPr="002E3D5B">
      <w:rPr>
        <w:rFonts w:ascii="Arial" w:hAnsi="Arial" w:cs="Arial"/>
        <w:b/>
        <w:sz w:val="22"/>
        <w:szCs w:val="22"/>
        <w:u w:val="single"/>
      </w:rPr>
      <w:t>Appointment of a member of the Council of the Queensland Institute of Medical Research</w:t>
    </w:r>
  </w:p>
  <w:p w:rsidR="00BF7692" w:rsidRDefault="00BF7692" w:rsidP="00137FDD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</w:p>
  <w:p w:rsidR="00BF7692" w:rsidRDefault="00BF7692" w:rsidP="00137FDD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</w:t>
    </w:r>
  </w:p>
  <w:p w:rsidR="002E3D5B" w:rsidRPr="002E3D5B" w:rsidRDefault="002E3D5B" w:rsidP="00137FDD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</w:p>
  <w:p w:rsidR="002E3D5B" w:rsidRDefault="002E3D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9376B3"/>
    <w:multiLevelType w:val="hybridMultilevel"/>
    <w:tmpl w:val="19B6C836"/>
    <w:lvl w:ilvl="0" w:tplc="2D9891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47A92"/>
    <w:multiLevelType w:val="hybridMultilevel"/>
    <w:tmpl w:val="48EE66C8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380916"/>
    <w:multiLevelType w:val="hybridMultilevel"/>
    <w:tmpl w:val="5FFCC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3E64467"/>
    <w:multiLevelType w:val="hybridMultilevel"/>
    <w:tmpl w:val="7CCAF044"/>
    <w:lvl w:ilvl="0" w:tplc="F4F896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D9891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0A3292"/>
    <w:multiLevelType w:val="hybridMultilevel"/>
    <w:tmpl w:val="DDE63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143A5"/>
    <w:rsid w:val="00035DDF"/>
    <w:rsid w:val="00080F8F"/>
    <w:rsid w:val="00102B34"/>
    <w:rsid w:val="00137FDD"/>
    <w:rsid w:val="001E209B"/>
    <w:rsid w:val="0026190C"/>
    <w:rsid w:val="002744DB"/>
    <w:rsid w:val="002E3D5B"/>
    <w:rsid w:val="00347DF5"/>
    <w:rsid w:val="004010B0"/>
    <w:rsid w:val="00401E3B"/>
    <w:rsid w:val="00420436"/>
    <w:rsid w:val="004B3C38"/>
    <w:rsid w:val="004F432A"/>
    <w:rsid w:val="00501C66"/>
    <w:rsid w:val="005251A7"/>
    <w:rsid w:val="005432BD"/>
    <w:rsid w:val="0057780B"/>
    <w:rsid w:val="006B42A5"/>
    <w:rsid w:val="006D274D"/>
    <w:rsid w:val="00732E22"/>
    <w:rsid w:val="007D5E26"/>
    <w:rsid w:val="008062AC"/>
    <w:rsid w:val="0082277C"/>
    <w:rsid w:val="00835D07"/>
    <w:rsid w:val="008C495A"/>
    <w:rsid w:val="008C54A9"/>
    <w:rsid w:val="008E04D2"/>
    <w:rsid w:val="008E66EB"/>
    <w:rsid w:val="008F44CD"/>
    <w:rsid w:val="0091737C"/>
    <w:rsid w:val="009A49A6"/>
    <w:rsid w:val="009C61A2"/>
    <w:rsid w:val="00A203D0"/>
    <w:rsid w:val="00A527A5"/>
    <w:rsid w:val="00AB3568"/>
    <w:rsid w:val="00BF7692"/>
    <w:rsid w:val="00C07656"/>
    <w:rsid w:val="00CF0D8A"/>
    <w:rsid w:val="00D44F6D"/>
    <w:rsid w:val="00D64044"/>
    <w:rsid w:val="00D6589B"/>
    <w:rsid w:val="00D75134"/>
    <w:rsid w:val="00DA5A43"/>
    <w:rsid w:val="00DC0A55"/>
    <w:rsid w:val="00EB0C9B"/>
    <w:rsid w:val="00EC5418"/>
    <w:rsid w:val="00F431CE"/>
    <w:rsid w:val="00FD7780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102B34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Manager/>
  <Company/>
  <LinksUpToDate>false</LinksUpToDate>
  <CharactersWithSpaces>956</CharactersWithSpaces>
  <SharedDoc>false</SharedDoc>
  <HyperlinkBase>https://www.cabinet.qld.gov.au/documents/2012/Aug/Appt QIMR/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LENGTH ONE PAGE AND PREFERABLY SHORTER</dc:title>
  <dc:subject/>
  <dc:creator/>
  <cp:keywords/>
  <dc:description/>
  <cp:lastModifiedBy/>
  <cp:revision>2</cp:revision>
  <cp:lastPrinted>2012-08-30T07:24:00Z</cp:lastPrinted>
  <dcterms:created xsi:type="dcterms:W3CDTF">2017-10-24T23:17:00Z</dcterms:created>
  <dcterms:modified xsi:type="dcterms:W3CDTF">2018-03-06T01:11:00Z</dcterms:modified>
</cp:coreProperties>
</file>